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Curriculum Vitae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INFORMACION PERSONAL.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Nombre</w:t>
        <w:tab/>
        <w:tab/>
        <w:t xml:space="preserve">Emanuel Elías Daza Codocedo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Fecha de nacimiento</w:t>
        <w:tab/>
        <w:t xml:space="preserve">16 de marzo de 1997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Rut                             </w:t>
        <w:tab/>
        <w:t xml:space="preserve">19.467.860-6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Nacionalidad            </w:t>
        <w:tab/>
        <w:t xml:space="preserve">Chilena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Estado civil                  Soltero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Dirección                   </w:t>
        <w:tab/>
        <w:t xml:space="preserve">Maracaibo 1585, Arica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Teléfonos                  </w:t>
        <w:tab/>
        <w:t xml:space="preserve">+56 9 59227628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E-Mail                            emanueldazacodocedo@gmail.com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OBJETIVO.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Aplicar todo conocimiento adquirido durante mi enseñanza en la carrera técnico en enfermería de nivel superior con mención en urgencia y también poner en práctica las habilidades y enseñanzas aprendidas durante mi vida laboral, capaz de adaptarse rápidamente al lugar de trabajo; buenas relaciones interpersonales; espíritu de superación y gran responsabilidad.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08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ANTECEDENTES ACADEMICOS.</w:t>
      </w:r>
    </w:p>
    <w:p>
      <w:pPr>
        <w:tabs>
          <w:tab w:val="left" w:pos="108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Enseñanza Superior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Técnico en enfermería con mención en urgencia, Instituto profesional AIEP, Sede La Serena.</w:t>
      </w:r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Practica De Atención primaria y salud familiar: CESFAM Las Compañías Diciembre 2017</w:t>
      </w:r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Practica De enfermería en atención cerrada: HSP neurocirugía Mayo 2018</w:t>
      </w:r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Practica De enfermería en atención ambulatoria: Integramedica Mayo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Junio 2018</w:t>
      </w:r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Practica De enfermería en Urgencias: SAPU E. Schaffauser noviembre 2018</w:t>
      </w:r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Practica Profesional: CESFAM Cardenal Caro Marzo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Abril 2019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Enseñanza Media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Liceo José Santos Ossa, Vallenar. Técnico nivel medio, especialidad en electricidad.</w:t>
      </w:r>
    </w:p>
    <w:p>
      <w:pPr>
        <w:numPr>
          <w:ilvl w:val="0"/>
          <w:numId w:val="10"/>
        </w:numPr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Práctica Profesional: AES Gener A.S. Guacolda, depto. Electricidad, Huasco.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Enseñanza Básica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Liceo Los Cóndores, Alto Hospicio, Iquique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ANTECEDENTES LABORALES: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06-2022 / 12-2022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Ayudante electrico - L.Barrera, Vallenar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instalacion tablero electrico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cableado enchufes e iluminaria domiciliaria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mantencion de equipos baja tension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09-2021 / 05-2022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Paramédico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Mutual de seguridad, Minera La Fortuna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Ingreso y atención de pacientes con enfermedad laboral y accidentes de trabajo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Administración de Policlínico (Farmacia y Bodega)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Toma de test rápido Antígeno.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06-2021 / 09-2021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Paramédico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Mutual de seguridad, Minera Escondida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Atención directa a pacientes sospechosos de portar covid-19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Control en barrera sanitaria.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Toma de test rápido Antígeno.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Trazabilidad de pacientes sospechosos.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05-2021 / 05-2021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Paramédico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Mutual de seguridad, Proyecto Dorado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Ingreso y atención de pacientes con enfermedad laboral y accidentes de trabajo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Toma de test rápido Antígeno y Anticuerpos Covid19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03-2021 / 05-2021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Paramédico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Mutual de seguridad, Proyecto Pascualama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Ingreso y atención de pacientes con enfermedad laboral y accidentes de trabajo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Toma de test rápido Antígeno y Anticuerpos Covid19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02-2021 / 03-2021</w:t>
      </w:r>
    </w:p>
    <w:p>
      <w:pPr>
        <w:numPr>
          <w:ilvl w:val="0"/>
          <w:numId w:val="3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Paramédico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Mutual de seguridad, sede Vallenar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Ingreso y atención de pacientes víctimas de accidentes laborales.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Toma de exámenes pre ocupacionales (Optometría, audiometría, EKG, test drogas)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Toma de test rápido Covid 19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12-2020 / 02-2021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Paramédico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SAMU, Servicio de salud Atacama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Atención pre hospitalaria de pacientes con patología médicas y pacientes traumáticos, traslados de paciente en ambulancia básica y avanzada, atención pre hospitalaria de pacientes covid+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06-2020 / 12-2020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Paramédico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Inprolec, Subestación eléctrica Nueva Maitencillo.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Encargado policlínico atención primaria, primeros auxilios, control de temperatura, control de signos vitales, traslado de pacientes de ambulancia simple.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8-2019 / 06-2020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Paramédico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Medicina Oriente, Hospital provincial de Huasco.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Atención directa al paciente, administración de TTO, CSV, aseo y confort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05-2016 / 10-2016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4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Controlador / secretario - línea n°1 colectivos carrera. Vallenar.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Generación de informes, control de horarios, control de caja y atención a público.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01-2015 / 07-2015</w:t>
      </w: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Asistente electricista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ONG filadelfia.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Instalación de sistema de alimentación e iluminación, mantención de motores y bombas de alimentación.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HABILIDADES ESENCIALES:</w:t>
      </w:r>
    </w:p>
    <w:p>
      <w:pPr>
        <w:numPr>
          <w:ilvl w:val="0"/>
          <w:numId w:val="4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Capacidad de organización y priorización de sus trabajos.</w:t>
      </w:r>
    </w:p>
    <w:p>
      <w:pPr>
        <w:numPr>
          <w:ilvl w:val="0"/>
          <w:numId w:val="4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Proceder ordenado.</w:t>
      </w:r>
    </w:p>
    <w:p>
      <w:pPr>
        <w:numPr>
          <w:ilvl w:val="0"/>
          <w:numId w:val="4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Cumplimiento de procedimientos y normas, operando en base a ellas.</w:t>
      </w:r>
    </w:p>
    <w:p>
      <w:pPr>
        <w:numPr>
          <w:ilvl w:val="0"/>
          <w:numId w:val="4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Capaz de seguir instrucciones y comprender los objetivos de lo solicitado.</w:t>
      </w:r>
    </w:p>
    <w:p>
      <w:pPr>
        <w:numPr>
          <w:ilvl w:val="0"/>
          <w:numId w:val="4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Puntualidad y presentación personal perfecta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6">
    <w:abstractNumId w:val="84"/>
  </w:num>
  <w:num w:numId="10">
    <w:abstractNumId w:val="78"/>
  </w:num>
  <w:num w:numId="13">
    <w:abstractNumId w:val="72"/>
  </w:num>
  <w:num w:numId="17">
    <w:abstractNumId w:val="66"/>
  </w:num>
  <w:num w:numId="19">
    <w:abstractNumId w:val="60"/>
  </w:num>
  <w:num w:numId="22">
    <w:abstractNumId w:val="54"/>
  </w:num>
  <w:num w:numId="25">
    <w:abstractNumId w:val="48"/>
  </w:num>
  <w:num w:numId="28">
    <w:abstractNumId w:val="42"/>
  </w:num>
  <w:num w:numId="31">
    <w:abstractNumId w:val="36"/>
  </w:num>
  <w:num w:numId="34">
    <w:abstractNumId w:val="30"/>
  </w:num>
  <w:num w:numId="37">
    <w:abstractNumId w:val="24"/>
  </w:num>
  <w:num w:numId="40">
    <w:abstractNumId w:val="18"/>
  </w:num>
  <w:num w:numId="43">
    <w:abstractNumId w:val="12"/>
  </w:num>
  <w:num w:numId="46">
    <w:abstractNumId w:val="6"/>
  </w:num>
  <w:num w:numId="4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